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CD0" w:rsidRPr="00545232" w:rsidRDefault="007E6CD0" w:rsidP="007E6CD0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УВЕДОМЛЕНИЕ</w:t>
      </w:r>
    </w:p>
    <w:p w:rsidR="007E6CD0" w:rsidRPr="00545232" w:rsidRDefault="007E6CD0" w:rsidP="007E6CD0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о проведении открытой Процедуры закупки</w:t>
      </w:r>
    </w:p>
    <w:p w:rsidR="007E6CD0" w:rsidRPr="00545232" w:rsidRDefault="007E6CD0" w:rsidP="007E6CD0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Настоящим </w:t>
      </w:r>
      <w:r>
        <w:rPr>
          <w:rFonts w:ascii="Times New Roman" w:hAnsi="Times New Roman" w:cs="Times New Roman"/>
          <w:sz w:val="24"/>
          <w:szCs w:val="24"/>
          <w:lang w:eastAsia="ru-RU"/>
        </w:rPr>
        <w:t>ООО «НОВАТЭК-ПУРОВСКИЙ ЗПК»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(далее – Организатор закупки) уведомляет Вас о проведении Процедуры закупки.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Настоящая Процедура закупки проводится с целью поиска лучшего предложения на рынке и не является: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а) офертой в значении статьи 435 Гражданского кодекса Российской Федерации, приглашением делать оферты в значении в ст. 437 Гражданского кодекса Российской Федерации, а также торгами, в том числе в форме конкурса, аукциона, или публичным конкурсом в значении ст. 447-449, 1057-1061 Гражданского кодекса Российской Федерации;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б) закупкой в значении Федерального закона от 18.07.2011 № 223-ФЗ «О закупках товаров, работ, услуг отдельными видами юридических лиц»; 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в) закупкой в значении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:rsidR="006041E1" w:rsidRDefault="007E6CD0" w:rsidP="007E6CD0">
      <w:pPr>
        <w:jc w:val="both"/>
        <w:rPr>
          <w:color w:val="000000" w:themeColor="text1"/>
        </w:rPr>
      </w:pPr>
      <w:r w:rsidRPr="005B48E4">
        <w:rPr>
          <w:rFonts w:ascii="Times New Roman" w:hAnsi="Times New Roman" w:cs="Times New Roman"/>
          <w:b/>
          <w:sz w:val="24"/>
          <w:szCs w:val="24"/>
          <w:lang w:eastAsia="ru-RU"/>
        </w:rPr>
        <w:t>Предмет закупки</w:t>
      </w:r>
      <w:r w:rsidRPr="005A416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611C1B" w:rsidRPr="00611C1B">
        <w:rPr>
          <w:color w:val="000000" w:themeColor="text1"/>
        </w:rPr>
        <w:t>Оргтехника, комплектующие для офисного инвентаря</w:t>
      </w:r>
      <w:r w:rsidR="006041E1" w:rsidRPr="006041E1">
        <w:rPr>
          <w:color w:val="000000" w:themeColor="text1"/>
        </w:rPr>
        <w:t xml:space="preserve">. 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48E4">
        <w:rPr>
          <w:rFonts w:ascii="Times New Roman" w:hAnsi="Times New Roman" w:cs="Times New Roman"/>
          <w:b/>
          <w:sz w:val="24"/>
          <w:szCs w:val="24"/>
          <w:lang w:eastAsia="ru-RU"/>
        </w:rPr>
        <w:t>Начало приема Заявок на участие: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11C1B">
        <w:rPr>
          <w:rFonts w:ascii="Times New Roman" w:hAnsi="Times New Roman"/>
          <w:color w:val="000000"/>
        </w:rPr>
        <w:t>27</w:t>
      </w:r>
      <w:r w:rsidR="00A97C02">
        <w:rPr>
          <w:rFonts w:ascii="Times New Roman" w:hAnsi="Times New Roman"/>
          <w:color w:val="000000"/>
        </w:rPr>
        <w:t>.</w:t>
      </w:r>
      <w:r w:rsidR="00611C1B">
        <w:rPr>
          <w:rFonts w:ascii="Times New Roman" w:hAnsi="Times New Roman"/>
          <w:color w:val="000000"/>
        </w:rPr>
        <w:t>04</w:t>
      </w:r>
      <w:r w:rsidR="00A97C02">
        <w:rPr>
          <w:rFonts w:ascii="Times New Roman" w:hAnsi="Times New Roman"/>
          <w:color w:val="000000"/>
        </w:rPr>
        <w:t>.202</w:t>
      </w:r>
      <w:r w:rsidR="00611C1B">
        <w:rPr>
          <w:rFonts w:ascii="Times New Roman" w:hAnsi="Times New Roman"/>
          <w:color w:val="000000"/>
        </w:rPr>
        <w:t>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81B4B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EA161E">
        <w:rPr>
          <w:rFonts w:ascii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hAnsi="Times New Roman" w:cs="Times New Roman"/>
          <w:sz w:val="24"/>
          <w:szCs w:val="24"/>
          <w:lang w:eastAsia="ru-RU"/>
        </w:rPr>
        <w:t>.00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48E4">
        <w:rPr>
          <w:rFonts w:ascii="Times New Roman" w:hAnsi="Times New Roman" w:cs="Times New Roman"/>
          <w:b/>
          <w:sz w:val="24"/>
          <w:szCs w:val="24"/>
          <w:lang w:eastAsia="ru-RU"/>
        </w:rPr>
        <w:t>Окончание срока подачи Заявок на участие: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11C1B">
        <w:rPr>
          <w:rFonts w:ascii="Times New Roman" w:hAnsi="Times New Roman"/>
          <w:color w:val="000000"/>
        </w:rPr>
        <w:t>04</w:t>
      </w:r>
      <w:r w:rsidR="00A97C02">
        <w:rPr>
          <w:rFonts w:ascii="Times New Roman" w:hAnsi="Times New Roman"/>
          <w:color w:val="000000"/>
        </w:rPr>
        <w:t>.</w:t>
      </w:r>
      <w:r w:rsidR="00611C1B">
        <w:rPr>
          <w:rFonts w:ascii="Times New Roman" w:hAnsi="Times New Roman"/>
          <w:color w:val="000000"/>
        </w:rPr>
        <w:t>05</w:t>
      </w:r>
      <w:r w:rsidR="00A97C02">
        <w:rPr>
          <w:rFonts w:ascii="Times New Roman" w:hAnsi="Times New Roman"/>
          <w:color w:val="000000"/>
        </w:rPr>
        <w:t>.202</w:t>
      </w:r>
      <w:r w:rsidR="00611C1B">
        <w:rPr>
          <w:rFonts w:ascii="Times New Roman" w:hAnsi="Times New Roman"/>
          <w:color w:val="000000"/>
        </w:rPr>
        <w:t>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</w:t>
      </w:r>
      <w:r w:rsidR="009C059D">
        <w:rPr>
          <w:rFonts w:ascii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hAnsi="Times New Roman" w:cs="Times New Roman"/>
          <w:sz w:val="24"/>
          <w:szCs w:val="24"/>
          <w:lang w:eastAsia="ru-RU"/>
        </w:rPr>
        <w:t>.00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A97C0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48E4">
        <w:rPr>
          <w:rFonts w:ascii="Times New Roman" w:hAnsi="Times New Roman" w:cs="Times New Roman"/>
          <w:b/>
          <w:sz w:val="24"/>
          <w:szCs w:val="24"/>
          <w:lang w:eastAsia="ru-RU"/>
        </w:rPr>
        <w:t>Плановая дата подведения итогов Процедуры: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11C1B">
        <w:rPr>
          <w:rFonts w:ascii="Times New Roman" w:hAnsi="Times New Roman" w:cs="Times New Roman"/>
          <w:sz w:val="24"/>
          <w:szCs w:val="24"/>
          <w:lang w:eastAsia="ru-RU"/>
        </w:rPr>
        <w:t>11</w:t>
      </w:r>
      <w:bookmarkStart w:id="0" w:name="_GoBack"/>
      <w:bookmarkEnd w:id="0"/>
      <w:r w:rsidR="00551B23" w:rsidRPr="00551B23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611C1B">
        <w:rPr>
          <w:rFonts w:ascii="Times New Roman" w:hAnsi="Times New Roman" w:cs="Times New Roman"/>
          <w:sz w:val="24"/>
          <w:szCs w:val="24"/>
          <w:lang w:eastAsia="ru-RU"/>
        </w:rPr>
        <w:t>05</w:t>
      </w:r>
      <w:r w:rsidR="00551B23" w:rsidRPr="00551B23"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611C1B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Даты окончания срока приема Заявок и подведения итогов Процедуры закупки могут быть изменены.</w:t>
      </w:r>
    </w:p>
    <w:p w:rsidR="007E6CD0" w:rsidRPr="0009152C" w:rsidRDefault="007E6CD0" w:rsidP="00580A78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Сведения о Процедуре закупки, Заказчик/и закупки, требования к Предмету закупки, требования к Претендентам, инструкции по подготовке и подаче Заявки на участие и предоставлению документов, этапы, условия и порядок проведения Процедуры закупки содержатся в «Инструкции Претенденту для участия в Процедуре закупки </w:t>
      </w:r>
      <w:r>
        <w:rPr>
          <w:rFonts w:ascii="Times New Roman" w:hAnsi="Times New Roman" w:cs="Times New Roman"/>
          <w:sz w:val="24"/>
          <w:szCs w:val="24"/>
          <w:lang w:eastAsia="ru-RU"/>
        </w:rPr>
        <w:t>ООО «НОВАТЭК ПУРОВСКИЙ ЗПК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>» (далее – Инструкция). Инструкция, проект договора и формы для заполнения Претендентом для Открытой процедуры оп</w:t>
      </w:r>
      <w:r w:rsidR="00BD04D1">
        <w:rPr>
          <w:rFonts w:ascii="Times New Roman" w:hAnsi="Times New Roman" w:cs="Times New Roman"/>
          <w:sz w:val="24"/>
          <w:szCs w:val="24"/>
          <w:lang w:eastAsia="ru-RU"/>
        </w:rPr>
        <w:t xml:space="preserve">убликованы в Интернете на </w:t>
      </w:r>
      <w:proofErr w:type="gramStart"/>
      <w:r w:rsidR="00BD04D1">
        <w:rPr>
          <w:rFonts w:ascii="Times New Roman" w:hAnsi="Times New Roman" w:cs="Times New Roman"/>
          <w:sz w:val="24"/>
          <w:szCs w:val="24"/>
          <w:lang w:eastAsia="ru-RU"/>
        </w:rPr>
        <w:t xml:space="preserve">сайте: </w:t>
      </w:r>
      <w:r w:rsidR="008B279B">
        <w:t xml:space="preserve"> </w:t>
      </w:r>
      <w:r w:rsidR="003617F7" w:rsidRPr="003617F7">
        <w:t>https://www.novatek.ru/ru/about/tenders/supply/</w:t>
      </w:r>
      <w:proofErr w:type="gramEnd"/>
    </w:p>
    <w:p w:rsidR="007E6CD0" w:rsidRPr="00900E5A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 xml:space="preserve">Для участия в вышеуказанной Процедуре необходимо ознакомиться с Закупочной документацией и направить Заявку на участие в порядке и с учетом требований, предусмотренных Инструкцией, до истечения срока окончания приема Заявок. </w:t>
      </w:r>
    </w:p>
    <w:p w:rsidR="007E6CD0" w:rsidRPr="00900E5A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Внесенные в настоящее Уведомление изменения публикуются Организатором закупки на вышеуказанном сайте.</w:t>
      </w:r>
    </w:p>
    <w:p w:rsidR="007E6CD0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Организатор закупки оставляет за собой право выбрать в ходе Процедуры закупки любое предложение Претендента, в том числе содержащее не самую низкую цену, либо не выбрать ни одно из них и прекратить Процедуру закупки в любой момент, без возмещения расходов Претенденту на участие в Процедуре закупки.</w:t>
      </w:r>
    </w:p>
    <w:p w:rsidR="007E6CD0" w:rsidRPr="00900E5A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6CD0" w:rsidRPr="00900E5A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За разъяснениями Вы можете обращаться по следующим контактным данным:</w:t>
      </w:r>
    </w:p>
    <w:p w:rsidR="007E6CD0" w:rsidRPr="00900E5A" w:rsidRDefault="00844923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Коротаев Илья Валериевич</w:t>
      </w:r>
    </w:p>
    <w:p w:rsidR="007E6CD0" w:rsidRPr="00844923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Тел. +7</w:t>
      </w:r>
      <w:r w:rsidR="001A7BF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802E6">
        <w:rPr>
          <w:rFonts w:ascii="Times New Roman" w:hAnsi="Times New Roman" w:cs="Times New Roman"/>
          <w:sz w:val="24"/>
          <w:szCs w:val="24"/>
          <w:lang w:eastAsia="ru-RU"/>
        </w:rPr>
        <w:t>(34997) 46-</w:t>
      </w:r>
      <w:r w:rsidR="00081B4B">
        <w:rPr>
          <w:rFonts w:ascii="Times New Roman" w:hAnsi="Times New Roman" w:cs="Times New Roman"/>
          <w:sz w:val="24"/>
          <w:szCs w:val="24"/>
          <w:lang w:eastAsia="ru-RU"/>
        </w:rPr>
        <w:t>43</w:t>
      </w:r>
      <w:r w:rsidR="00BA6A76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1B5404">
        <w:rPr>
          <w:rFonts w:ascii="Times New Roman" w:hAnsi="Times New Roman" w:cs="Times New Roman"/>
          <w:sz w:val="24"/>
          <w:szCs w:val="24"/>
          <w:lang w:eastAsia="ru-RU"/>
        </w:rPr>
        <w:t xml:space="preserve">, моб. </w:t>
      </w:r>
      <w:r w:rsidR="00C27346" w:rsidRPr="00BA6A76">
        <w:rPr>
          <w:rFonts w:ascii="Times New Roman" w:hAnsi="Times New Roman" w:cs="Times New Roman"/>
          <w:sz w:val="24"/>
          <w:szCs w:val="24"/>
          <w:lang w:val="en-US" w:eastAsia="ru-RU"/>
        </w:rPr>
        <w:t>+7 (9</w:t>
      </w:r>
      <w:r w:rsidR="00081B4B" w:rsidRPr="00844923">
        <w:rPr>
          <w:rFonts w:ascii="Times New Roman" w:hAnsi="Times New Roman" w:cs="Times New Roman"/>
          <w:sz w:val="24"/>
          <w:szCs w:val="24"/>
          <w:lang w:val="en-US" w:eastAsia="ru-RU"/>
        </w:rPr>
        <w:t>12</w:t>
      </w:r>
      <w:r w:rsidR="001B5404" w:rsidRPr="00BA6A76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) </w:t>
      </w:r>
      <w:r w:rsidR="00081B4B" w:rsidRPr="00844923">
        <w:rPr>
          <w:rFonts w:ascii="Times New Roman" w:hAnsi="Times New Roman" w:cs="Times New Roman"/>
          <w:sz w:val="24"/>
          <w:szCs w:val="24"/>
          <w:lang w:val="en-US" w:eastAsia="ru-RU"/>
        </w:rPr>
        <w:t>432</w:t>
      </w:r>
      <w:r w:rsidR="00BA6A76" w:rsidRPr="00BA6A76">
        <w:rPr>
          <w:rFonts w:ascii="Times New Roman" w:hAnsi="Times New Roman" w:cs="Times New Roman"/>
          <w:sz w:val="24"/>
          <w:szCs w:val="24"/>
          <w:lang w:val="en-US" w:eastAsia="ru-RU"/>
        </w:rPr>
        <w:t>-</w:t>
      </w:r>
      <w:r w:rsidR="00081B4B" w:rsidRPr="00844923">
        <w:rPr>
          <w:rFonts w:ascii="Times New Roman" w:hAnsi="Times New Roman" w:cs="Times New Roman"/>
          <w:sz w:val="24"/>
          <w:szCs w:val="24"/>
          <w:lang w:val="en-US" w:eastAsia="ru-RU"/>
        </w:rPr>
        <w:t>2</w:t>
      </w:r>
      <w:r w:rsidR="00BA6A76" w:rsidRPr="00BA6A76">
        <w:rPr>
          <w:rFonts w:ascii="Times New Roman" w:hAnsi="Times New Roman" w:cs="Times New Roman"/>
          <w:sz w:val="24"/>
          <w:szCs w:val="24"/>
          <w:lang w:val="en-US" w:eastAsia="ru-RU"/>
        </w:rPr>
        <w:t>1-</w:t>
      </w:r>
      <w:r w:rsidR="00081B4B" w:rsidRPr="00844923">
        <w:rPr>
          <w:rFonts w:ascii="Times New Roman" w:hAnsi="Times New Roman" w:cs="Times New Roman"/>
          <w:sz w:val="24"/>
          <w:szCs w:val="24"/>
          <w:lang w:val="en-US" w:eastAsia="ru-RU"/>
        </w:rPr>
        <w:t>17</w:t>
      </w:r>
    </w:p>
    <w:p w:rsidR="001B5404" w:rsidRPr="00C27346" w:rsidRDefault="001B5404" w:rsidP="001B5404">
      <w:pPr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7426B2">
        <w:rPr>
          <w:rFonts w:ascii="Times New Roman" w:hAnsi="Times New Roman" w:cs="Times New Roman"/>
          <w:sz w:val="24"/>
          <w:szCs w:val="24"/>
          <w:lang w:val="en-US" w:eastAsia="ru-RU"/>
        </w:rPr>
        <w:t>E</w:t>
      </w:r>
      <w:r w:rsidRPr="00C27346">
        <w:rPr>
          <w:rFonts w:ascii="Times New Roman" w:hAnsi="Times New Roman" w:cs="Times New Roman"/>
          <w:sz w:val="24"/>
          <w:szCs w:val="24"/>
          <w:lang w:val="en-US" w:eastAsia="ru-RU"/>
        </w:rPr>
        <w:t>-</w:t>
      </w:r>
      <w:r w:rsidRPr="007426B2">
        <w:rPr>
          <w:rFonts w:ascii="Times New Roman" w:hAnsi="Times New Roman" w:cs="Times New Roman"/>
          <w:sz w:val="24"/>
          <w:szCs w:val="24"/>
          <w:lang w:val="en-US" w:eastAsia="ru-RU"/>
        </w:rPr>
        <w:t>mail</w:t>
      </w:r>
      <w:r w:rsidRPr="00C27346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: </w:t>
      </w:r>
      <w:hyperlink r:id="rId4" w:history="1">
        <w:r w:rsidR="00081B4B" w:rsidRPr="00AC03CF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KorotaevIV@zpk.novatek.ru</w:t>
        </w:r>
      </w:hyperlink>
      <w:r w:rsidR="00C27346" w:rsidRPr="00C27346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US"/>
        </w:rPr>
        <w:t xml:space="preserve"> </w:t>
      </w:r>
    </w:p>
    <w:p w:rsidR="007E6CD0" w:rsidRPr="00C27346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7E6CD0" w:rsidRPr="00C27346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FD2275" w:rsidRPr="006802E6" w:rsidRDefault="007E6CD0" w:rsidP="007E6CD0">
      <w:r>
        <w:rPr>
          <w:rFonts w:ascii="Times New Roman" w:hAnsi="Times New Roman" w:cs="Times New Roman"/>
          <w:sz w:val="24"/>
          <w:szCs w:val="24"/>
          <w:lang w:eastAsia="ru-RU"/>
        </w:rPr>
        <w:t>Ведущий инженер ОМТС</w:t>
      </w:r>
      <w:r w:rsidRPr="00900E5A"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081B4B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BA6A76">
        <w:rPr>
          <w:rFonts w:ascii="Times New Roman" w:hAnsi="Times New Roman" w:cs="Times New Roman"/>
          <w:sz w:val="24"/>
          <w:szCs w:val="24"/>
          <w:lang w:eastAsia="ru-RU"/>
        </w:rPr>
        <w:t xml:space="preserve">.В. </w:t>
      </w:r>
      <w:r w:rsidR="00081B4B">
        <w:rPr>
          <w:rFonts w:ascii="Times New Roman" w:hAnsi="Times New Roman" w:cs="Times New Roman"/>
          <w:sz w:val="24"/>
          <w:szCs w:val="24"/>
          <w:lang w:eastAsia="ru-RU"/>
        </w:rPr>
        <w:t>Коротаев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</w:p>
    <w:sectPr w:rsidR="00FD2275" w:rsidRPr="00680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6F1"/>
    <w:rsid w:val="0002442B"/>
    <w:rsid w:val="00056D75"/>
    <w:rsid w:val="00072835"/>
    <w:rsid w:val="00081B4B"/>
    <w:rsid w:val="0009152C"/>
    <w:rsid w:val="000927CD"/>
    <w:rsid w:val="000A4266"/>
    <w:rsid w:val="000C42DC"/>
    <w:rsid w:val="00102369"/>
    <w:rsid w:val="001568FA"/>
    <w:rsid w:val="00190BA6"/>
    <w:rsid w:val="001A7BFA"/>
    <w:rsid w:val="001B5404"/>
    <w:rsid w:val="001B6E2A"/>
    <w:rsid w:val="001C308A"/>
    <w:rsid w:val="001D25C4"/>
    <w:rsid w:val="0020229D"/>
    <w:rsid w:val="002171BE"/>
    <w:rsid w:val="0022225B"/>
    <w:rsid w:val="00227503"/>
    <w:rsid w:val="00235D6F"/>
    <w:rsid w:val="0025771B"/>
    <w:rsid w:val="00263F7F"/>
    <w:rsid w:val="00265BF8"/>
    <w:rsid w:val="0029272C"/>
    <w:rsid w:val="002B14E3"/>
    <w:rsid w:val="002B3855"/>
    <w:rsid w:val="002C6686"/>
    <w:rsid w:val="002F0563"/>
    <w:rsid w:val="002F3F4B"/>
    <w:rsid w:val="00315B18"/>
    <w:rsid w:val="003215FC"/>
    <w:rsid w:val="003306A9"/>
    <w:rsid w:val="00342B76"/>
    <w:rsid w:val="0034332A"/>
    <w:rsid w:val="003523C8"/>
    <w:rsid w:val="00360B46"/>
    <w:rsid w:val="003617F7"/>
    <w:rsid w:val="00364932"/>
    <w:rsid w:val="00382618"/>
    <w:rsid w:val="003A34C5"/>
    <w:rsid w:val="003C070F"/>
    <w:rsid w:val="003F7D9E"/>
    <w:rsid w:val="00440ACD"/>
    <w:rsid w:val="00485C40"/>
    <w:rsid w:val="0048766B"/>
    <w:rsid w:val="00490B8E"/>
    <w:rsid w:val="00496661"/>
    <w:rsid w:val="004A0401"/>
    <w:rsid w:val="004C1B81"/>
    <w:rsid w:val="004C1C90"/>
    <w:rsid w:val="004D13DF"/>
    <w:rsid w:val="00551B23"/>
    <w:rsid w:val="00566A6E"/>
    <w:rsid w:val="00580A78"/>
    <w:rsid w:val="005A4168"/>
    <w:rsid w:val="005B48E4"/>
    <w:rsid w:val="005B4EBA"/>
    <w:rsid w:val="005C42AB"/>
    <w:rsid w:val="005F5116"/>
    <w:rsid w:val="006041E1"/>
    <w:rsid w:val="00611C1B"/>
    <w:rsid w:val="0061573E"/>
    <w:rsid w:val="006227CB"/>
    <w:rsid w:val="00652D16"/>
    <w:rsid w:val="006802E6"/>
    <w:rsid w:val="00680DFA"/>
    <w:rsid w:val="00692A5F"/>
    <w:rsid w:val="006A294E"/>
    <w:rsid w:val="006A54E1"/>
    <w:rsid w:val="00771404"/>
    <w:rsid w:val="00784F2C"/>
    <w:rsid w:val="007B30C5"/>
    <w:rsid w:val="007B61B2"/>
    <w:rsid w:val="007E6CD0"/>
    <w:rsid w:val="007F558D"/>
    <w:rsid w:val="00801FB8"/>
    <w:rsid w:val="00826872"/>
    <w:rsid w:val="00844923"/>
    <w:rsid w:val="0088508B"/>
    <w:rsid w:val="00895549"/>
    <w:rsid w:val="008B16F2"/>
    <w:rsid w:val="008B279B"/>
    <w:rsid w:val="008B3756"/>
    <w:rsid w:val="008B60D6"/>
    <w:rsid w:val="008E4E0A"/>
    <w:rsid w:val="008E5C59"/>
    <w:rsid w:val="008F3A97"/>
    <w:rsid w:val="008F3B8E"/>
    <w:rsid w:val="008F6932"/>
    <w:rsid w:val="008F7FC8"/>
    <w:rsid w:val="00913342"/>
    <w:rsid w:val="0097346D"/>
    <w:rsid w:val="00980AE0"/>
    <w:rsid w:val="009C059D"/>
    <w:rsid w:val="009D273A"/>
    <w:rsid w:val="009F2C7F"/>
    <w:rsid w:val="009F5B42"/>
    <w:rsid w:val="00A07E17"/>
    <w:rsid w:val="00A6580F"/>
    <w:rsid w:val="00A84EB1"/>
    <w:rsid w:val="00A9543D"/>
    <w:rsid w:val="00A97C02"/>
    <w:rsid w:val="00AA52A1"/>
    <w:rsid w:val="00AF148A"/>
    <w:rsid w:val="00B0368E"/>
    <w:rsid w:val="00B24EEF"/>
    <w:rsid w:val="00B27028"/>
    <w:rsid w:val="00B77639"/>
    <w:rsid w:val="00B94B9E"/>
    <w:rsid w:val="00BA0763"/>
    <w:rsid w:val="00BA1A5B"/>
    <w:rsid w:val="00BA6A76"/>
    <w:rsid w:val="00BB156E"/>
    <w:rsid w:val="00BC1B65"/>
    <w:rsid w:val="00BC3113"/>
    <w:rsid w:val="00BC50D8"/>
    <w:rsid w:val="00BD04D1"/>
    <w:rsid w:val="00C02C4A"/>
    <w:rsid w:val="00C159B3"/>
    <w:rsid w:val="00C17D4F"/>
    <w:rsid w:val="00C27346"/>
    <w:rsid w:val="00C75322"/>
    <w:rsid w:val="00CA7858"/>
    <w:rsid w:val="00CA79C5"/>
    <w:rsid w:val="00CB7A1A"/>
    <w:rsid w:val="00CB7DAC"/>
    <w:rsid w:val="00D01EAB"/>
    <w:rsid w:val="00D17391"/>
    <w:rsid w:val="00D26B05"/>
    <w:rsid w:val="00D42179"/>
    <w:rsid w:val="00D5158E"/>
    <w:rsid w:val="00D516F1"/>
    <w:rsid w:val="00D60AB7"/>
    <w:rsid w:val="00D710E3"/>
    <w:rsid w:val="00D87A55"/>
    <w:rsid w:val="00DE767A"/>
    <w:rsid w:val="00E21309"/>
    <w:rsid w:val="00E35A40"/>
    <w:rsid w:val="00E403B0"/>
    <w:rsid w:val="00E4329E"/>
    <w:rsid w:val="00E71165"/>
    <w:rsid w:val="00E73639"/>
    <w:rsid w:val="00E815B5"/>
    <w:rsid w:val="00E96393"/>
    <w:rsid w:val="00EA161E"/>
    <w:rsid w:val="00EC42E0"/>
    <w:rsid w:val="00ED5F43"/>
    <w:rsid w:val="00EE0E59"/>
    <w:rsid w:val="00EE61E5"/>
    <w:rsid w:val="00EF7D28"/>
    <w:rsid w:val="00F22B74"/>
    <w:rsid w:val="00F25BC1"/>
    <w:rsid w:val="00F5460E"/>
    <w:rsid w:val="00F8141A"/>
    <w:rsid w:val="00F946A2"/>
    <w:rsid w:val="00FA7634"/>
    <w:rsid w:val="00FB1914"/>
    <w:rsid w:val="00FD2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FA75F"/>
  <w15:chartTrackingRefBased/>
  <w15:docId w15:val="{F04AC041-019B-43FB-A4E5-CF0F2B48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5A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5A4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C27346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BD04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orotaevIV@zpk.novate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"НОВАТЭК-ПУРОВСКИЙ ЗПК"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Геннадий Александрович</dc:creator>
  <cp:keywords/>
  <dc:description/>
  <cp:lastModifiedBy>Коротаев Илья Валериевич</cp:lastModifiedBy>
  <cp:revision>59</cp:revision>
  <cp:lastPrinted>2022-12-15T05:54:00Z</cp:lastPrinted>
  <dcterms:created xsi:type="dcterms:W3CDTF">2023-02-13T07:45:00Z</dcterms:created>
  <dcterms:modified xsi:type="dcterms:W3CDTF">2026-04-25T11:13:00Z</dcterms:modified>
</cp:coreProperties>
</file>